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20A" w:rsidRPr="00E8220A" w:rsidRDefault="00E8220A" w:rsidP="00E8220A">
      <w:pPr>
        <w:shd w:val="clear" w:color="auto" w:fill="FFFFFF"/>
        <w:spacing w:before="180" w:after="180" w:line="360" w:lineRule="atLeast"/>
        <w:outlineLvl w:val="1"/>
        <w:rPr>
          <w:rFonts w:ascii="Arial" w:eastAsia="Times New Roman" w:hAnsi="Arial" w:cs="Arial"/>
          <w:b/>
          <w:bCs/>
          <w:color w:val="333333"/>
          <w:sz w:val="33"/>
          <w:szCs w:val="33"/>
        </w:rPr>
      </w:pPr>
      <w:r w:rsidRPr="00E8220A">
        <w:rPr>
          <w:rFonts w:ascii="Arial" w:eastAsia="Times New Roman" w:hAnsi="Arial" w:cs="Arial"/>
          <w:b/>
          <w:bCs/>
          <w:color w:val="333333"/>
          <w:sz w:val="33"/>
          <w:szCs w:val="33"/>
        </w:rPr>
        <w:t xml:space="preserve">BNK604 Midterm 2010 Paper Shared by </w:t>
      </w:r>
      <w:proofErr w:type="spellStart"/>
      <w:r w:rsidRPr="00E8220A">
        <w:rPr>
          <w:rFonts w:ascii="Arial" w:eastAsia="Times New Roman" w:hAnsi="Arial" w:cs="Arial"/>
          <w:b/>
          <w:bCs/>
          <w:color w:val="333333"/>
          <w:sz w:val="33"/>
          <w:szCs w:val="33"/>
        </w:rPr>
        <w:t>Mehreen</w:t>
      </w:r>
      <w:proofErr w:type="spellEnd"/>
      <w:r w:rsidRPr="00E8220A">
        <w:rPr>
          <w:rFonts w:ascii="Arial" w:eastAsia="Times New Roman" w:hAnsi="Arial" w:cs="Arial"/>
          <w:b/>
          <w:bCs/>
          <w:color w:val="333333"/>
          <w:sz w:val="33"/>
          <w:szCs w:val="33"/>
        </w:rPr>
        <w:t xml:space="preserve"> </w:t>
      </w:r>
      <w:proofErr w:type="spellStart"/>
      <w:r w:rsidRPr="00E8220A">
        <w:rPr>
          <w:rFonts w:ascii="Arial" w:eastAsia="Times New Roman" w:hAnsi="Arial" w:cs="Arial"/>
          <w:b/>
          <w:bCs/>
          <w:color w:val="333333"/>
          <w:sz w:val="33"/>
          <w:szCs w:val="33"/>
        </w:rPr>
        <w:t>Humayun</w:t>
      </w:r>
      <w:proofErr w:type="spellEnd"/>
    </w:p>
    <w:bookmarkStart w:id="0" w:name="_GoBack"/>
    <w:bookmarkEnd w:id="0"/>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r w:rsidRPr="00E8220A">
        <w:rPr>
          <w:rFonts w:ascii="Verdana" w:eastAsia="Times New Roman" w:hAnsi="Verdana" w:cs="Helvetica"/>
          <w:b/>
          <w:bCs/>
          <w:color w:val="333333"/>
          <w:sz w:val="24"/>
          <w:szCs w:val="24"/>
        </w:rPr>
        <w:fldChar w:fldCharType="begin"/>
      </w:r>
      <w:r w:rsidRPr="00E8220A">
        <w:rPr>
          <w:rFonts w:ascii="Verdana" w:eastAsia="Times New Roman" w:hAnsi="Verdana" w:cs="Helvetica"/>
          <w:b/>
          <w:bCs/>
          <w:color w:val="333333"/>
          <w:sz w:val="24"/>
          <w:szCs w:val="24"/>
        </w:rPr>
        <w:instrText xml:space="preserve"> HYPERLINK "http://www.vuzs.info/" </w:instrText>
      </w:r>
      <w:r w:rsidRPr="00E8220A">
        <w:rPr>
          <w:rFonts w:ascii="Verdana" w:eastAsia="Times New Roman" w:hAnsi="Verdana" w:cs="Helvetica"/>
          <w:b/>
          <w:bCs/>
          <w:color w:val="333333"/>
          <w:sz w:val="24"/>
          <w:szCs w:val="24"/>
        </w:rPr>
        <w:fldChar w:fldCharType="separate"/>
      </w:r>
      <w:r w:rsidRPr="00E8220A">
        <w:rPr>
          <w:rFonts w:ascii="Verdana" w:eastAsia="Times New Roman" w:hAnsi="Verdana" w:cs="Helvetica"/>
          <w:b/>
          <w:bCs/>
          <w:color w:val="0088CC"/>
          <w:sz w:val="24"/>
          <w:szCs w:val="24"/>
        </w:rPr>
        <w:t>MIDTERM  EXAMINATION</w:t>
      </w:r>
      <w:r w:rsidRPr="00E8220A">
        <w:rPr>
          <w:rFonts w:ascii="Verdana" w:eastAsia="Times New Roman" w:hAnsi="Verdana" w:cs="Helvetica"/>
          <w:b/>
          <w:bCs/>
          <w:color w:val="333333"/>
          <w:sz w:val="24"/>
          <w:szCs w:val="24"/>
        </w:rPr>
        <w:fldChar w:fldCharType="end"/>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r w:rsidRPr="00E8220A">
        <w:rPr>
          <w:rFonts w:ascii="Verdana" w:eastAsia="Times New Roman" w:hAnsi="Verdana" w:cs="Helvetica"/>
          <w:b/>
          <w:bCs/>
          <w:color w:val="333333"/>
          <w:sz w:val="24"/>
          <w:szCs w:val="24"/>
        </w:rPr>
        <w:t>Fall 2010</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r w:rsidRPr="00E8220A">
        <w:rPr>
          <w:rFonts w:ascii="Verdana" w:eastAsia="Times New Roman" w:hAnsi="Verdana" w:cs="Helvetica"/>
          <w:b/>
          <w:bCs/>
          <w:color w:val="333333"/>
          <w:sz w:val="24"/>
          <w:szCs w:val="24"/>
        </w:rPr>
        <w:t>BNK604 - Management of Financial Institutions</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4" w:history="1">
        <w:r w:rsidRPr="00E8220A">
          <w:rPr>
            <w:rFonts w:ascii="Verdana" w:eastAsia="Times New Roman" w:hAnsi="Verdana" w:cs="Helvetica"/>
            <w:b/>
            <w:bCs/>
            <w:color w:val="0088CC"/>
            <w:sz w:val="24"/>
            <w:szCs w:val="24"/>
          </w:rPr>
          <w:br/>
        </w:r>
      </w:hyperlink>
    </w:p>
    <w:p w:rsidR="00E8220A" w:rsidRPr="00E8220A" w:rsidRDefault="00E8220A" w:rsidP="00E8220A">
      <w:pPr>
        <w:shd w:val="clear" w:color="auto" w:fill="FFFFFF"/>
        <w:spacing w:after="135" w:line="240" w:lineRule="auto"/>
        <w:jc w:val="right"/>
        <w:rPr>
          <w:rFonts w:ascii="Helvetica" w:eastAsia="Times New Roman" w:hAnsi="Helvetica" w:cs="Helvetica"/>
          <w:color w:val="333333"/>
          <w:sz w:val="20"/>
          <w:szCs w:val="20"/>
        </w:rPr>
      </w:pPr>
      <w:r w:rsidRPr="00E8220A">
        <w:rPr>
          <w:rFonts w:ascii="Verdana" w:eastAsia="Times New Roman" w:hAnsi="Verdana" w:cs="Helvetica"/>
          <w:b/>
          <w:bCs/>
          <w:color w:val="333333"/>
          <w:sz w:val="24"/>
          <w:szCs w:val="24"/>
        </w:rPr>
        <w:t>Time: 60 min</w:t>
      </w:r>
    </w:p>
    <w:p w:rsidR="00E8220A" w:rsidRPr="00E8220A" w:rsidRDefault="00E8220A" w:rsidP="00E8220A">
      <w:pPr>
        <w:shd w:val="clear" w:color="auto" w:fill="FFFFFF"/>
        <w:spacing w:after="135" w:line="240" w:lineRule="auto"/>
        <w:jc w:val="right"/>
        <w:rPr>
          <w:rFonts w:ascii="Helvetica" w:eastAsia="Times New Roman" w:hAnsi="Helvetica" w:cs="Helvetica"/>
          <w:color w:val="333333"/>
          <w:sz w:val="20"/>
          <w:szCs w:val="20"/>
        </w:rPr>
      </w:pPr>
      <w:r w:rsidRPr="00E8220A">
        <w:rPr>
          <w:rFonts w:ascii="Verdana" w:eastAsia="Times New Roman" w:hAnsi="Verdana" w:cs="Helvetica"/>
          <w:b/>
          <w:bCs/>
          <w:color w:val="333333"/>
          <w:sz w:val="24"/>
          <w:szCs w:val="24"/>
        </w:rPr>
        <w:t>M - 39</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color w:val="333333"/>
          <w:sz w:val="24"/>
          <w:szCs w:val="24"/>
        </w:rPr>
        <w:t xml:space="preserve">Question No: 1      </w:t>
      </w:r>
      <w:proofErr w:type="gramStart"/>
      <w:r w:rsidRPr="00E8220A">
        <w:rPr>
          <w:rFonts w:ascii="Verdana" w:eastAsia="Times New Roman" w:hAnsi="Verdana" w:cs="Helvetica"/>
          <w:b/>
          <w:bCs/>
          <w:color w:val="333333"/>
          <w:sz w:val="24"/>
          <w:szCs w:val="24"/>
        </w:rPr>
        <w:t>( M</w:t>
      </w:r>
      <w:proofErr w:type="gramEnd"/>
      <w:r w:rsidRPr="00E8220A">
        <w:rPr>
          <w:rFonts w:ascii="Verdana" w:eastAsia="Times New Roman" w:hAnsi="Verdana" w:cs="Helvetica"/>
          <w:b/>
          <w:bCs/>
          <w:color w:val="333333"/>
          <w:sz w:val="24"/>
          <w:szCs w:val="24"/>
        </w:rPr>
        <w:t xml:space="preserve"> - 1 ) </w:t>
      </w:r>
      <w:hyperlink r:id="rId5"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Pension funds are the example of: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Financial intermediaries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Financial markets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Borrowers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Lenders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2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6"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In Pakistan regulation and supervision of the banking industry is settled by: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National bank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SECP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State bank</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Ministry of finance </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7"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3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8"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Through which one of </w:t>
      </w:r>
      <w:hyperlink r:id="rId9" w:history="1">
        <w:r w:rsidRPr="00E8220A">
          <w:rPr>
            <w:rFonts w:ascii="Verdana" w:eastAsia="Times New Roman" w:hAnsi="Verdana" w:cs="Helvetica"/>
            <w:color w:val="0088CC"/>
            <w:sz w:val="24"/>
            <w:szCs w:val="24"/>
          </w:rPr>
          <w:t>the following central ba</w:t>
        </w:r>
      </w:hyperlink>
      <w:r w:rsidRPr="00E8220A">
        <w:rPr>
          <w:rFonts w:ascii="Verdana" w:eastAsia="Times New Roman" w:hAnsi="Verdana" w:cs="Helvetica"/>
          <w:sz w:val="24"/>
          <w:szCs w:val="24"/>
        </w:rPr>
        <w:t>nk influences the money supply in an economy: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Monetary policy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Prudential regulations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lastRenderedPageBreak/>
        <w:t>►</w:t>
      </w:r>
      <w:r w:rsidRPr="00E8220A">
        <w:rPr>
          <w:rFonts w:ascii="Verdana" w:eastAsia="Times New Roman" w:hAnsi="Verdana" w:cs="Helvetica"/>
          <w:b/>
          <w:bCs/>
          <w:sz w:val="24"/>
          <w:szCs w:val="24"/>
          <w:shd w:val="clear" w:color="auto" w:fill="FFFF00"/>
        </w:rPr>
        <w:t>Open market operation</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Banking ordinance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4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10"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Buying of securities results in printing of new money and lowering the supply of specific security this process is known as: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Purchase of securities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Repurchase of securities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Discounting of securities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Rediscounting of securities </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11"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5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12"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Financia</w:t>
      </w:r>
      <w:hyperlink r:id="rId13" w:history="1">
        <w:r w:rsidRPr="00E8220A">
          <w:rPr>
            <w:rFonts w:ascii="Verdana" w:eastAsia="Times New Roman" w:hAnsi="Verdana" w:cs="Helvetica"/>
            <w:color w:val="0088CC"/>
            <w:sz w:val="24"/>
            <w:szCs w:val="24"/>
          </w:rPr>
          <w:t>l regulators, su</w:t>
        </w:r>
      </w:hyperlink>
      <w:r w:rsidRPr="00E8220A">
        <w:rPr>
          <w:rFonts w:ascii="Verdana" w:eastAsia="Times New Roman" w:hAnsi="Verdana" w:cs="Helvetica"/>
          <w:sz w:val="24"/>
          <w:szCs w:val="24"/>
        </w:rPr>
        <w:t>ch as the______________ supervises the capital markets in their respective countries to ensure that investors are protected against frauds.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State bank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International chamber of commerce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Security &amp; exchange commission</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Banking inspection department  </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14"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6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15"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Which one of the following is </w:t>
      </w:r>
      <w:r w:rsidRPr="00E8220A">
        <w:rPr>
          <w:rFonts w:ascii="Verdana" w:eastAsia="Times New Roman" w:hAnsi="Verdana" w:cs="Helvetica"/>
          <w:b/>
          <w:bCs/>
          <w:sz w:val="24"/>
          <w:szCs w:val="24"/>
        </w:rPr>
        <w:t>NOT</w:t>
      </w:r>
      <w:r w:rsidRPr="00E8220A">
        <w:rPr>
          <w:rFonts w:ascii="Verdana" w:eastAsia="Times New Roman" w:hAnsi="Verdana" w:cs="Helvetica"/>
          <w:sz w:val="24"/>
          <w:szCs w:val="24"/>
        </w:rPr>
        <w:t> the division of exchange policy department?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Policy division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Exchange companies division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Investment division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Recruitment division</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lastRenderedPageBreak/>
        <w:br/>
        <w:t xml:space="preserve">Question No: 7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16"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lang w:val="en"/>
        </w:rPr>
        <w:t>Banks see</w:t>
      </w:r>
      <w:hyperlink r:id="rId17" w:history="1">
        <w:r w:rsidRPr="00E8220A">
          <w:rPr>
            <w:rFonts w:ascii="Verdana" w:eastAsia="Times New Roman" w:hAnsi="Verdana" w:cs="Helvetica"/>
            <w:color w:val="0088CC"/>
            <w:sz w:val="24"/>
            <w:szCs w:val="24"/>
            <w:lang w:val="en"/>
          </w:rPr>
          <w:t>k to maxim</w:t>
        </w:r>
      </w:hyperlink>
      <w:r w:rsidRPr="00E8220A">
        <w:rPr>
          <w:rFonts w:ascii="Verdana" w:eastAsia="Times New Roman" w:hAnsi="Verdana" w:cs="Helvetica"/>
          <w:sz w:val="24"/>
          <w:szCs w:val="24"/>
          <w:lang w:val="en"/>
        </w:rPr>
        <w:t>ize____________ for a given amount of risk on their balance sheet.</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lang w:val="en"/>
        </w:rPr>
        <w:t>Profitability</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Loans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lang w:val="en"/>
        </w:rPr>
        <w:t>Deposits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lang w:val="en"/>
        </w:rPr>
        <w:t>Securities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333333"/>
          <w:sz w:val="24"/>
          <w:szCs w:val="24"/>
        </w:rPr>
        <w:t>Lecture # 28</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333333"/>
          <w:sz w:val="24"/>
          <w:szCs w:val="24"/>
        </w:rPr>
        <w:t>Banks seek to maximize profitability for a given amount of risk on their balance sheet.</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8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18"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The amount of capital a bank is required to hold is the function of which one of the following?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The amount of required reserve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The credit rating requirement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The amount and quality of assets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Leverage requirement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Lecture # 16</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The amount of capital a bank is required to hold is a function of the amount and quality of its assets.</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19"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9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0"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sz w:val="24"/>
          <w:szCs w:val="24"/>
        </w:rPr>
        <w:t>Mutual funds belong to a group of financial intermediaries known as: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Investment companies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Banks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Pension funds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Insurance companies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lastRenderedPageBreak/>
        <w:br/>
        <w:t xml:space="preserve">Question No: 10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1"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sz w:val="24"/>
          <w:szCs w:val="24"/>
        </w:rPr>
        <w:t>Which one of the following is responsible for overall governance of the mutual funds?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Directors</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Government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Government’s agent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Shareholders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Lecture # 22</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The directors of the fund are responsible for overall governance of the fund.</w:t>
      </w:r>
      <w:r w:rsidRPr="00E8220A">
        <w:rPr>
          <w:rFonts w:ascii="Verdana" w:eastAsia="Times New Roman" w:hAnsi="Verdana" w:cs="Helvetica"/>
          <w:b/>
          <w:bCs/>
          <w:sz w:val="24"/>
          <w:szCs w:val="24"/>
        </w:rPr>
        <w:br/>
      </w:r>
      <w:hyperlink r:id="rId22"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b/>
          <w:bCs/>
          <w:sz w:val="24"/>
          <w:szCs w:val="24"/>
        </w:rPr>
        <w:t xml:space="preserve">Question No: 11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3"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ACAC is the acronym of which of the following?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Access customer advocate center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Agricultural credit advisory committee</w:t>
      </w:r>
      <w:r w:rsidRPr="00E8220A">
        <w:rPr>
          <w:rFonts w:ascii="Verdana" w:eastAsia="Times New Roman" w:hAnsi="Verdana" w:cs="Helvetica"/>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Agricultural credit accounting committee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Agricultural credit accounting commission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12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4" w:history="1">
        <w:r w:rsidRPr="00E8220A">
          <w:rPr>
            <w:rFonts w:ascii="Verdana" w:eastAsia="Times New Roman" w:hAnsi="Verdana" w:cs="Helvetica"/>
            <w:b/>
            <w:bCs/>
            <w:color w:val="0088CC"/>
            <w:sz w:val="24"/>
            <w:szCs w:val="24"/>
          </w:rPr>
          <w:t>.</w:t>
        </w:r>
      </w:hyperlink>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Which of the following functions is </w:t>
      </w:r>
      <w:r w:rsidRPr="00E8220A">
        <w:rPr>
          <w:rFonts w:ascii="Verdana" w:eastAsia="Times New Roman" w:hAnsi="Verdana" w:cs="Helvetica"/>
          <w:b/>
          <w:bCs/>
          <w:sz w:val="24"/>
          <w:szCs w:val="24"/>
        </w:rPr>
        <w:t>NOT</w:t>
      </w:r>
      <w:r w:rsidRPr="00E8220A">
        <w:rPr>
          <w:rFonts w:ascii="Verdana" w:eastAsia="Times New Roman" w:hAnsi="Verdana" w:cs="Helvetica"/>
          <w:sz w:val="24"/>
          <w:szCs w:val="24"/>
        </w:rPr>
        <w:t> performed by the audit department?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Financial audit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Operational audit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Information technology audit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Research &amp; development</w:t>
      </w:r>
      <w:r w:rsidRPr="00E8220A">
        <w:rPr>
          <w:rFonts w:ascii="Verdana" w:eastAsia="Times New Roman" w:hAnsi="Verdana" w:cs="Helvetica"/>
          <w:b/>
          <w:bCs/>
          <w:sz w:val="24"/>
          <w:szCs w:val="24"/>
        </w:rPr>
        <w:t> </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25"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Question No: 13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6"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Which of the following stands for GFS?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lastRenderedPageBreak/>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Government Finance Statistics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Global Field Services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Global Financial System</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Global Forecast System</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14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7"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Which of the following countries got the first loan from World Bank?</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Germany</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Norway</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France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United States of America</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15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28"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Which of the following channels of commercial banks is known as computerized telecommunications device?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Branch</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Automated teller machine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Telephone banking</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Online banking</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29"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16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30"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333333"/>
          <w:sz w:val="24"/>
          <w:szCs w:val="24"/>
        </w:rPr>
        <w:t>Which of the following role is played by the board of directors of a bank?</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Make deposits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Make loans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Oversee bank activities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Handle withdrawals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lastRenderedPageBreak/>
        <w:br/>
        <w:t xml:space="preserve">Question No: 17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31"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 xml:space="preserve">Which one of the following is responsible for the supervision of </w:t>
      </w:r>
      <w:proofErr w:type="spellStart"/>
      <w:r w:rsidRPr="00E8220A">
        <w:rPr>
          <w:rFonts w:ascii="Verdana" w:eastAsia="Times New Roman" w:hAnsi="Verdana" w:cs="Helvetica"/>
          <w:sz w:val="24"/>
          <w:szCs w:val="24"/>
        </w:rPr>
        <w:t>non banking</w:t>
      </w:r>
      <w:proofErr w:type="spellEnd"/>
      <w:r w:rsidRPr="00E8220A">
        <w:rPr>
          <w:rFonts w:ascii="Verdana" w:eastAsia="Times New Roman" w:hAnsi="Verdana" w:cs="Helvetica"/>
          <w:sz w:val="24"/>
          <w:szCs w:val="24"/>
        </w:rPr>
        <w:t xml:space="preserve"> financial institutions?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b/>
          <w:bCs/>
          <w:sz w:val="24"/>
          <w:szCs w:val="24"/>
          <w:shd w:val="clear" w:color="auto" w:fill="FFFF00"/>
        </w:rPr>
        <w:t>Securities &amp; exchange commission</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State Bank</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Chamber of commerce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Ministry of finance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Lecture # 19</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The responsibility for supervision of nonbank finance companies has been separated and transferred to Securities Exchange Commission.</w:t>
      </w:r>
      <w:r w:rsidRPr="00E8220A">
        <w:rPr>
          <w:rFonts w:ascii="Verdana" w:eastAsia="Times New Roman" w:hAnsi="Verdana" w:cs="Helvetica"/>
          <w:b/>
          <w:bCs/>
          <w:color w:val="0000FF"/>
          <w:sz w:val="24"/>
          <w:szCs w:val="24"/>
        </w:rPr>
        <w:br/>
      </w:r>
      <w:hyperlink r:id="rId32"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b/>
          <w:bCs/>
          <w:sz w:val="24"/>
          <w:szCs w:val="24"/>
        </w:rPr>
        <w:t xml:space="preserve">Question No: 18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- 1 ) </w:t>
      </w:r>
      <w:hyperlink r:id="rId33" w:history="1">
        <w:r w:rsidRPr="00E8220A">
          <w:rPr>
            <w:rFonts w:ascii="Verdana" w:eastAsia="Times New Roman" w:hAnsi="Verdana" w:cs="Helvetica"/>
            <w:b/>
            <w:bCs/>
            <w:color w:val="0088CC"/>
            <w:sz w:val="24"/>
            <w:szCs w:val="24"/>
          </w:rPr>
          <w:t>.</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In which of the following forms the National Investment Trust units are traded?</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Share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Debenture</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shd w:val="clear" w:color="auto" w:fill="FFFF00"/>
        </w:rPr>
        <w:t>►</w:t>
      </w:r>
      <w:r w:rsidRPr="00E8220A">
        <w:rPr>
          <w:rFonts w:ascii="Verdana" w:eastAsia="Times New Roman" w:hAnsi="Verdana" w:cs="Helvetica"/>
          <w:b/>
          <w:bCs/>
          <w:sz w:val="24"/>
          <w:szCs w:val="24"/>
          <w:shd w:val="clear" w:color="auto" w:fill="FFFF00"/>
        </w:rPr>
        <w:t>Bond</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Arial" w:eastAsia="Times New Roman" w:hAnsi="Arial" w:cs="Arial"/>
          <w:b/>
          <w:bCs/>
          <w:sz w:val="24"/>
          <w:szCs w:val="24"/>
        </w:rPr>
        <w:t>►</w:t>
      </w:r>
      <w:r w:rsidRPr="00E8220A">
        <w:rPr>
          <w:rFonts w:ascii="Verdana" w:eastAsia="Times New Roman" w:hAnsi="Verdana" w:cs="Helvetica"/>
          <w:sz w:val="24"/>
          <w:szCs w:val="24"/>
        </w:rPr>
        <w:t>Certificate</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Lecture # 23</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Mutual Funds were introduced in Pakistan in 1962, with the public offering of National</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color w:val="0000FF"/>
          <w:sz w:val="24"/>
          <w:szCs w:val="24"/>
        </w:rPr>
        <w:t>Investment (Unit) Trust (NIT) which is an open-end mutual fund in the public sector.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br/>
        <w:t xml:space="preserve">Question No: 19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- 3 )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For investment purpose customers always judge the profitability of the bank. To attract more customers how a bank can enhance its profitability?</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u w:val="single"/>
        </w:rPr>
        <w:t>Answer: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lastRenderedPageBreak/>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sz w:val="24"/>
          <w:szCs w:val="24"/>
        </w:rPr>
        <w:t xml:space="preserve">Banks can increase their customer base and their profitability by providing all services under one roof namely traditional banking services and the more modern </w:t>
      </w:r>
      <w:proofErr w:type="spellStart"/>
      <w:r w:rsidRPr="00E8220A">
        <w:rPr>
          <w:rFonts w:ascii="Verdana" w:eastAsia="Times New Roman" w:hAnsi="Verdana" w:cs="Helvetica"/>
          <w:sz w:val="24"/>
          <w:szCs w:val="24"/>
        </w:rPr>
        <w:t>financaial</w:t>
      </w:r>
      <w:proofErr w:type="spellEnd"/>
      <w:r w:rsidRPr="00E8220A">
        <w:rPr>
          <w:rFonts w:ascii="Verdana" w:eastAsia="Times New Roman" w:hAnsi="Verdana" w:cs="Helvetica"/>
          <w:sz w:val="24"/>
          <w:szCs w:val="24"/>
        </w:rPr>
        <w:t xml:space="preserve"> services like investment banking, credit card services, mutual fund services, life insurance products. Also by charging customers based on their credit </w:t>
      </w:r>
      <w:proofErr w:type="spellStart"/>
      <w:r w:rsidRPr="00E8220A">
        <w:rPr>
          <w:rFonts w:ascii="Verdana" w:eastAsia="Times New Roman" w:hAnsi="Verdana" w:cs="Helvetica"/>
          <w:sz w:val="24"/>
          <w:szCs w:val="24"/>
        </w:rPr>
        <w:t>profie</w:t>
      </w:r>
      <w:proofErr w:type="spellEnd"/>
      <w:r w:rsidRPr="00E8220A">
        <w:rPr>
          <w:rFonts w:ascii="Verdana" w:eastAsia="Times New Roman" w:hAnsi="Verdana" w:cs="Helvetica"/>
          <w:sz w:val="24"/>
          <w:szCs w:val="24"/>
        </w:rPr>
        <w:t xml:space="preserve"> </w:t>
      </w:r>
      <w:proofErr w:type="spellStart"/>
      <w:r w:rsidRPr="00E8220A">
        <w:rPr>
          <w:rFonts w:ascii="Verdana" w:eastAsia="Times New Roman" w:hAnsi="Verdana" w:cs="Helvetica"/>
          <w:sz w:val="24"/>
          <w:szCs w:val="24"/>
        </w:rPr>
        <w:t>i.e</w:t>
      </w:r>
      <w:proofErr w:type="spellEnd"/>
      <w:r w:rsidRPr="00E8220A">
        <w:rPr>
          <w:rFonts w:ascii="Verdana" w:eastAsia="Times New Roman" w:hAnsi="Verdana" w:cs="Helvetica"/>
          <w:sz w:val="24"/>
          <w:szCs w:val="24"/>
        </w:rPr>
        <w:t xml:space="preserve"> higher charges for low credit worthy clients they can increase their charges and fees. Also by developing new products which will be used by people in their everyday life </w:t>
      </w:r>
      <w:proofErr w:type="spellStart"/>
      <w:r w:rsidRPr="00E8220A">
        <w:rPr>
          <w:rFonts w:ascii="Verdana" w:eastAsia="Times New Roman" w:hAnsi="Verdana" w:cs="Helvetica"/>
          <w:sz w:val="24"/>
          <w:szCs w:val="24"/>
        </w:rPr>
        <w:t>and than</w:t>
      </w:r>
      <w:proofErr w:type="spellEnd"/>
      <w:r w:rsidRPr="00E8220A">
        <w:rPr>
          <w:rFonts w:ascii="Verdana" w:eastAsia="Times New Roman" w:hAnsi="Verdana" w:cs="Helvetica"/>
          <w:sz w:val="24"/>
          <w:szCs w:val="24"/>
        </w:rPr>
        <w:t xml:space="preserve"> charging a small fee for the same the banks can increase their profits.</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34"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 xml:space="preserve">Question No: 20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- 3 )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Define merchant banks.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u w:val="single"/>
        </w:rPr>
        <w:t>Answer: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sz w:val="24"/>
          <w:szCs w:val="24"/>
        </w:rPr>
        <w:t xml:space="preserve">Merchant banks are those banks which are involved in any type of trading. These kind of banks also provide shares to customers. They also buy and </w:t>
      </w:r>
      <w:proofErr w:type="spellStart"/>
      <w:r w:rsidRPr="00E8220A">
        <w:rPr>
          <w:rFonts w:ascii="Verdana" w:eastAsia="Times New Roman" w:hAnsi="Verdana" w:cs="Helvetica"/>
          <w:sz w:val="24"/>
          <w:szCs w:val="24"/>
        </w:rPr>
        <w:t>sellcompanies</w:t>
      </w:r>
      <w:proofErr w:type="spellEnd"/>
      <w:r w:rsidRPr="00E8220A">
        <w:rPr>
          <w:rFonts w:ascii="Verdana" w:eastAsia="Times New Roman" w:hAnsi="Verdana" w:cs="Helvetica"/>
          <w:sz w:val="24"/>
          <w:szCs w:val="24"/>
        </w:rPr>
        <w:t>. They raise capital for the companies in various ways like IPO, Debt instruments and convertible instruments.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 xml:space="preserve">Question No: 21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- 5 )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Pakistan is </w:t>
      </w:r>
      <w:hyperlink r:id="rId35" w:history="1">
        <w:r w:rsidRPr="00E8220A">
          <w:rPr>
            <w:rFonts w:ascii="Verdana" w:eastAsia="Times New Roman" w:hAnsi="Verdana" w:cs="Helvetica"/>
            <w:b/>
            <w:bCs/>
            <w:color w:val="0088CC"/>
            <w:sz w:val="24"/>
            <w:szCs w:val="24"/>
          </w:rPr>
          <w:t>not able to sustain gro</w:t>
        </w:r>
      </w:hyperlink>
      <w:r w:rsidRPr="00E8220A">
        <w:rPr>
          <w:rFonts w:ascii="Verdana" w:eastAsia="Times New Roman" w:hAnsi="Verdana" w:cs="Helvetica"/>
          <w:b/>
          <w:bCs/>
          <w:sz w:val="24"/>
          <w:szCs w:val="24"/>
        </w:rPr>
        <w:t>wth over the long term. Do you agree with this statement? Give reasons to support your answer.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u w:val="single"/>
        </w:rPr>
        <w:t>Answer: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sz w:val="24"/>
          <w:szCs w:val="24"/>
        </w:rPr>
        <w:t xml:space="preserve">Pakistan has been trying like all its </w:t>
      </w:r>
      <w:proofErr w:type="spellStart"/>
      <w:r w:rsidRPr="00E8220A">
        <w:rPr>
          <w:rFonts w:ascii="Verdana" w:eastAsia="Times New Roman" w:hAnsi="Verdana" w:cs="Helvetica"/>
          <w:sz w:val="24"/>
          <w:szCs w:val="24"/>
        </w:rPr>
        <w:t>neighbours</w:t>
      </w:r>
      <w:proofErr w:type="spellEnd"/>
      <w:r w:rsidRPr="00E8220A">
        <w:rPr>
          <w:rFonts w:ascii="Verdana" w:eastAsia="Times New Roman" w:hAnsi="Verdana" w:cs="Helvetica"/>
          <w:sz w:val="24"/>
          <w:szCs w:val="24"/>
        </w:rPr>
        <w:t xml:space="preserve"> to achieve a growth in excess of 7%however there have been multiple of factors that has pegged it back namely, the US led war in Afghanistan, the earthquakes, which have happened, the riots that have taken place in Karachi, global slowdown, the ever present threat of a war with India. </w:t>
      </w:r>
      <w:proofErr w:type="spellStart"/>
      <w:r w:rsidRPr="00E8220A">
        <w:rPr>
          <w:rFonts w:ascii="Verdana" w:eastAsia="Times New Roman" w:hAnsi="Verdana" w:cs="Helvetica"/>
          <w:sz w:val="24"/>
          <w:szCs w:val="24"/>
        </w:rPr>
        <w:t>Inspite</w:t>
      </w:r>
      <w:proofErr w:type="spellEnd"/>
      <w:r w:rsidRPr="00E8220A">
        <w:rPr>
          <w:rFonts w:ascii="Verdana" w:eastAsia="Times New Roman" w:hAnsi="Verdana" w:cs="Helvetica"/>
          <w:sz w:val="24"/>
          <w:szCs w:val="24"/>
        </w:rPr>
        <w:t xml:space="preserve"> of all these factors Pakistan economy has shown great strength and determination in achieving growth of 7% in few years.</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36"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lastRenderedPageBreak/>
        <w:t xml:space="preserve">Question No: 22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- 5 )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Banks provide inv</w:t>
      </w:r>
      <w:hyperlink r:id="rId37" w:history="1">
        <w:r w:rsidRPr="00E8220A">
          <w:rPr>
            <w:rFonts w:ascii="Verdana" w:eastAsia="Times New Roman" w:hAnsi="Verdana" w:cs="Helvetica"/>
            <w:b/>
            <w:bCs/>
            <w:color w:val="0088CC"/>
            <w:sz w:val="24"/>
            <w:szCs w:val="24"/>
          </w:rPr>
          <w:t>estment facilities t</w:t>
        </w:r>
      </w:hyperlink>
      <w:r w:rsidRPr="00E8220A">
        <w:rPr>
          <w:rFonts w:ascii="Verdana" w:eastAsia="Times New Roman" w:hAnsi="Verdana" w:cs="Helvetica"/>
          <w:b/>
          <w:bCs/>
          <w:sz w:val="24"/>
          <w:szCs w:val="24"/>
        </w:rPr>
        <w:t>o its customers. How customers can judge the management soundness and profitability of the banks?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u w:val="single"/>
        </w:rPr>
        <w:t>Answer: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jc w:val="both"/>
        <w:rPr>
          <w:rFonts w:ascii="Helvetica" w:eastAsia="Times New Roman" w:hAnsi="Helvetica" w:cs="Helvetica"/>
          <w:color w:val="333333"/>
          <w:sz w:val="20"/>
          <w:szCs w:val="20"/>
        </w:rPr>
      </w:pPr>
      <w:r w:rsidRPr="00E8220A">
        <w:rPr>
          <w:rFonts w:ascii="Verdana" w:eastAsia="Times New Roman" w:hAnsi="Verdana" w:cs="Helvetica"/>
          <w:sz w:val="24"/>
          <w:szCs w:val="24"/>
        </w:rPr>
        <w:t xml:space="preserve">The financial statements of the banks are not easy for everyone to interpret. As a result in order to judge the management soundness what one can do is check the various operational and profitability ratios of the concerned banks against the ones shown by the good banks and against the averages for the banking industry. One of the ratio is the amount of income generated against the expenses incurred to earn the same. This will enable us to know the margin of safety. Another way can be to compare the interest income against interest expense. Also one can compare how much fixed expenses are being incurred, how much are the overheads </w:t>
      </w:r>
      <w:proofErr w:type="spellStart"/>
      <w:r w:rsidRPr="00E8220A">
        <w:rPr>
          <w:rFonts w:ascii="Verdana" w:eastAsia="Times New Roman" w:hAnsi="Verdana" w:cs="Helvetica"/>
          <w:sz w:val="24"/>
          <w:szCs w:val="24"/>
        </w:rPr>
        <w:t>etc</w:t>
      </w:r>
      <w:proofErr w:type="spellEnd"/>
      <w:r w:rsidRPr="00E8220A">
        <w:rPr>
          <w:rFonts w:ascii="Verdana" w:eastAsia="Times New Roman" w:hAnsi="Verdana" w:cs="Helvetica"/>
          <w:sz w:val="24"/>
          <w:szCs w:val="24"/>
        </w:rPr>
        <w:t xml:space="preserve"> and compare with other banks to see the soundness of management.</w:t>
      </w:r>
    </w:p>
    <w:p w:rsidR="00E8220A" w:rsidRPr="00E8220A" w:rsidRDefault="00E8220A" w:rsidP="00E8220A">
      <w:pPr>
        <w:shd w:val="clear" w:color="auto" w:fill="FFFFFF"/>
        <w:spacing w:after="135" w:line="240" w:lineRule="auto"/>
        <w:jc w:val="center"/>
        <w:rPr>
          <w:rFonts w:ascii="Helvetica" w:eastAsia="Times New Roman" w:hAnsi="Helvetica" w:cs="Helvetica"/>
          <w:color w:val="333333"/>
          <w:sz w:val="20"/>
          <w:szCs w:val="20"/>
        </w:rPr>
      </w:pPr>
      <w:hyperlink r:id="rId38" w:history="1">
        <w:r w:rsidRPr="00E8220A">
          <w:rPr>
            <w:rFonts w:ascii="Verdana" w:eastAsia="Times New Roman" w:hAnsi="Verdana" w:cs="Helvetica"/>
            <w:b/>
            <w:bCs/>
            <w:color w:val="0088CC"/>
            <w:sz w:val="24"/>
            <w:szCs w:val="24"/>
          </w:rPr>
          <w:t>www.vuzs.info</w:t>
        </w:r>
      </w:hyperlink>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 xml:space="preserve">Question No: 23      </w:t>
      </w:r>
      <w:proofErr w:type="gramStart"/>
      <w:r w:rsidRPr="00E8220A">
        <w:rPr>
          <w:rFonts w:ascii="Verdana" w:eastAsia="Times New Roman" w:hAnsi="Verdana" w:cs="Helvetica"/>
          <w:b/>
          <w:bCs/>
          <w:sz w:val="24"/>
          <w:szCs w:val="24"/>
        </w:rPr>
        <w:t>( M</w:t>
      </w:r>
      <w:proofErr w:type="gramEnd"/>
      <w:r w:rsidRPr="00E8220A">
        <w:rPr>
          <w:rFonts w:ascii="Verdana" w:eastAsia="Times New Roman" w:hAnsi="Verdana" w:cs="Helvetica"/>
          <w:b/>
          <w:bCs/>
          <w:sz w:val="24"/>
          <w:szCs w:val="24"/>
        </w:rPr>
        <w:t xml:space="preserve"> - 5 )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rPr>
        <w:t>If State Ba</w:t>
      </w:r>
      <w:hyperlink r:id="rId39" w:history="1">
        <w:r w:rsidRPr="00E8220A">
          <w:rPr>
            <w:rFonts w:ascii="Verdana" w:eastAsia="Times New Roman" w:hAnsi="Verdana" w:cs="Helvetica"/>
            <w:b/>
            <w:bCs/>
            <w:color w:val="0088CC"/>
            <w:sz w:val="24"/>
            <w:szCs w:val="24"/>
          </w:rPr>
          <w:t xml:space="preserve">nk has capital shortage </w:t>
        </w:r>
        <w:proofErr w:type="gramStart"/>
        <w:r w:rsidRPr="00E8220A">
          <w:rPr>
            <w:rFonts w:ascii="Verdana" w:eastAsia="Times New Roman" w:hAnsi="Verdana" w:cs="Helvetica"/>
            <w:b/>
            <w:bCs/>
            <w:color w:val="0088CC"/>
            <w:sz w:val="24"/>
            <w:szCs w:val="24"/>
          </w:rPr>
          <w:t>an</w:t>
        </w:r>
        <w:proofErr w:type="gramEnd"/>
      </w:hyperlink>
      <w:r w:rsidRPr="00E8220A">
        <w:rPr>
          <w:rFonts w:ascii="Verdana" w:eastAsia="Times New Roman" w:hAnsi="Verdana" w:cs="Helvetica"/>
          <w:b/>
          <w:bCs/>
          <w:sz w:val="24"/>
          <w:szCs w:val="24"/>
        </w:rPr>
        <w:t>d wants to borrow, what are the possible sources through which it can get loan?</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b/>
          <w:bCs/>
          <w:sz w:val="24"/>
          <w:szCs w:val="24"/>
          <w:u w:val="single"/>
        </w:rPr>
        <w:t>Answer:</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In order to raise liquidity the SBP can do the following:</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Helvetica" w:eastAsia="Times New Roman" w:hAnsi="Helvetica" w:cs="Helvetica"/>
          <w:color w:val="333333"/>
          <w:sz w:val="20"/>
          <w:szCs w:val="20"/>
        </w:rPr>
        <w:t> </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1) Sell securities in the open market and raise cash.</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2) Change the reserve requirements of the bank.</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3) Borrow from domestic lenders and financial institutions.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4) Issue new domestic bonds.</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5) Borrow from external agencies like the IMF or ADB.</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6) Issue foreign bonds to Pakistanis residing abroad.</w:t>
      </w:r>
    </w:p>
    <w:p w:rsidR="00E8220A" w:rsidRPr="00E8220A" w:rsidRDefault="00E8220A" w:rsidP="00E8220A">
      <w:pPr>
        <w:shd w:val="clear" w:color="auto" w:fill="FFFFFF"/>
        <w:spacing w:after="135" w:line="240" w:lineRule="auto"/>
        <w:rPr>
          <w:rFonts w:ascii="Helvetica" w:eastAsia="Times New Roman" w:hAnsi="Helvetica" w:cs="Helvetica"/>
          <w:color w:val="333333"/>
          <w:sz w:val="20"/>
          <w:szCs w:val="20"/>
        </w:rPr>
      </w:pPr>
      <w:r w:rsidRPr="00E8220A">
        <w:rPr>
          <w:rFonts w:ascii="Verdana" w:eastAsia="Times New Roman" w:hAnsi="Verdana" w:cs="Helvetica"/>
          <w:sz w:val="24"/>
          <w:szCs w:val="24"/>
        </w:rPr>
        <w:t>7) Issue foreign bonds to the world markets.</w:t>
      </w:r>
    </w:p>
    <w:p w:rsidR="009E08B0" w:rsidRDefault="009E08B0"/>
    <w:sectPr w:rsidR="009E08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0A"/>
    <w:rsid w:val="009E08B0"/>
    <w:rsid w:val="00E82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C78F49-254B-4566-8169-EFD6BCF0D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822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220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8220A"/>
    <w:rPr>
      <w:color w:val="0000FF"/>
      <w:u w:val="single"/>
    </w:rPr>
  </w:style>
  <w:style w:type="paragraph" w:styleId="NormalWeb">
    <w:name w:val="Normal (Web)"/>
    <w:basedOn w:val="Normal"/>
    <w:uiPriority w:val="99"/>
    <w:semiHidden/>
    <w:unhideWhenUsed/>
    <w:rsid w:val="00E822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2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524182">
      <w:bodyDiv w:val="1"/>
      <w:marLeft w:val="0"/>
      <w:marRight w:val="0"/>
      <w:marTop w:val="0"/>
      <w:marBottom w:val="0"/>
      <w:divBdr>
        <w:top w:val="none" w:sz="0" w:space="0" w:color="auto"/>
        <w:left w:val="none" w:sz="0" w:space="0" w:color="auto"/>
        <w:bottom w:val="none" w:sz="0" w:space="0" w:color="auto"/>
        <w:right w:val="none" w:sz="0" w:space="0" w:color="auto"/>
      </w:divBdr>
      <w:divsChild>
        <w:div w:id="598493229">
          <w:marLeft w:val="0"/>
          <w:marRight w:val="0"/>
          <w:marTop w:val="30"/>
          <w:marBottom w:val="150"/>
          <w:divBdr>
            <w:top w:val="none" w:sz="0" w:space="0" w:color="auto"/>
            <w:left w:val="none" w:sz="0" w:space="0" w:color="auto"/>
            <w:bottom w:val="single" w:sz="6" w:space="4" w:color="EEEEEE"/>
            <w:right w:val="none" w:sz="0" w:space="0" w:color="auto"/>
          </w:divBdr>
        </w:div>
        <w:div w:id="114447946">
          <w:marLeft w:val="0"/>
          <w:marRight w:val="0"/>
          <w:marTop w:val="0"/>
          <w:marBottom w:val="0"/>
          <w:divBdr>
            <w:top w:val="none" w:sz="0" w:space="0" w:color="auto"/>
            <w:left w:val="none" w:sz="0" w:space="0" w:color="auto"/>
            <w:bottom w:val="none" w:sz="0" w:space="0" w:color="auto"/>
            <w:right w:val="none" w:sz="0" w:space="0" w:color="auto"/>
          </w:divBdr>
          <w:divsChild>
            <w:div w:id="1972634761">
              <w:marLeft w:val="0"/>
              <w:marRight w:val="0"/>
              <w:marTop w:val="60"/>
              <w:marBottom w:val="180"/>
              <w:divBdr>
                <w:top w:val="single" w:sz="6" w:space="2" w:color="E5E5E5"/>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uzs.info/" TargetMode="External"/><Relationship Id="rId18" Type="http://schemas.openxmlformats.org/officeDocument/2006/relationships/hyperlink" Target="http://www.vuzs.info/" TargetMode="External"/><Relationship Id="rId26" Type="http://schemas.openxmlformats.org/officeDocument/2006/relationships/hyperlink" Target="http://www.vuzs.info/" TargetMode="External"/><Relationship Id="rId39" Type="http://schemas.openxmlformats.org/officeDocument/2006/relationships/hyperlink" Target="http://www.vuzs.info/" TargetMode="External"/><Relationship Id="rId21" Type="http://schemas.openxmlformats.org/officeDocument/2006/relationships/hyperlink" Target="http://www.vuzs.info/" TargetMode="External"/><Relationship Id="rId34" Type="http://schemas.openxmlformats.org/officeDocument/2006/relationships/hyperlink" Target="http://www.vuzs.info/" TargetMode="External"/><Relationship Id="rId7" Type="http://schemas.openxmlformats.org/officeDocument/2006/relationships/hyperlink" Target="http://www.vuzs.info/" TargetMode="External"/><Relationship Id="rId2" Type="http://schemas.openxmlformats.org/officeDocument/2006/relationships/settings" Target="settings.xml"/><Relationship Id="rId16" Type="http://schemas.openxmlformats.org/officeDocument/2006/relationships/hyperlink" Target="http://www.vuzs.info/" TargetMode="External"/><Relationship Id="rId20" Type="http://schemas.openxmlformats.org/officeDocument/2006/relationships/hyperlink" Target="http://www.vuzs.info/" TargetMode="External"/><Relationship Id="rId29" Type="http://schemas.openxmlformats.org/officeDocument/2006/relationships/hyperlink" Target="http://www.vuzs.info/"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vuzs.info/" TargetMode="External"/><Relationship Id="rId11" Type="http://schemas.openxmlformats.org/officeDocument/2006/relationships/hyperlink" Target="http://www.vuzs.info/" TargetMode="External"/><Relationship Id="rId24" Type="http://schemas.openxmlformats.org/officeDocument/2006/relationships/hyperlink" Target="http://www.vuzs.info/" TargetMode="External"/><Relationship Id="rId32" Type="http://schemas.openxmlformats.org/officeDocument/2006/relationships/hyperlink" Target="http://www.vuzs.info/" TargetMode="External"/><Relationship Id="rId37" Type="http://schemas.openxmlformats.org/officeDocument/2006/relationships/hyperlink" Target="http://www.vuzs.info/" TargetMode="External"/><Relationship Id="rId40" Type="http://schemas.openxmlformats.org/officeDocument/2006/relationships/fontTable" Target="fontTable.xml"/><Relationship Id="rId5" Type="http://schemas.openxmlformats.org/officeDocument/2006/relationships/hyperlink" Target="http://www.vuzs.info/" TargetMode="External"/><Relationship Id="rId15" Type="http://schemas.openxmlformats.org/officeDocument/2006/relationships/hyperlink" Target="http://www.vuzs.info/" TargetMode="External"/><Relationship Id="rId23" Type="http://schemas.openxmlformats.org/officeDocument/2006/relationships/hyperlink" Target="http://www.vuzs.info/" TargetMode="External"/><Relationship Id="rId28" Type="http://schemas.openxmlformats.org/officeDocument/2006/relationships/hyperlink" Target="http://www.vuzs.info/" TargetMode="External"/><Relationship Id="rId36" Type="http://schemas.openxmlformats.org/officeDocument/2006/relationships/hyperlink" Target="http://www.vuzs.info/" TargetMode="External"/><Relationship Id="rId10" Type="http://schemas.openxmlformats.org/officeDocument/2006/relationships/hyperlink" Target="http://www.vuzs.info/" TargetMode="External"/><Relationship Id="rId19" Type="http://schemas.openxmlformats.org/officeDocument/2006/relationships/hyperlink" Target="http://www.vuzs.info/" TargetMode="External"/><Relationship Id="rId31" Type="http://schemas.openxmlformats.org/officeDocument/2006/relationships/hyperlink" Target="http://www.vuzs.info/" TargetMode="External"/><Relationship Id="rId4" Type="http://schemas.openxmlformats.org/officeDocument/2006/relationships/hyperlink" Target="http://www.vuzs.info/" TargetMode="External"/><Relationship Id="rId9" Type="http://schemas.openxmlformats.org/officeDocument/2006/relationships/hyperlink" Target="http://www.vuzs.info/" TargetMode="External"/><Relationship Id="rId14" Type="http://schemas.openxmlformats.org/officeDocument/2006/relationships/hyperlink" Target="http://www.vuzs.info/" TargetMode="External"/><Relationship Id="rId22" Type="http://schemas.openxmlformats.org/officeDocument/2006/relationships/hyperlink" Target="http://www.vuzs.info/" TargetMode="External"/><Relationship Id="rId27" Type="http://schemas.openxmlformats.org/officeDocument/2006/relationships/hyperlink" Target="http://www.vuzs.info/" TargetMode="External"/><Relationship Id="rId30" Type="http://schemas.openxmlformats.org/officeDocument/2006/relationships/hyperlink" Target="http://www.vuzs.info/" TargetMode="External"/><Relationship Id="rId35" Type="http://schemas.openxmlformats.org/officeDocument/2006/relationships/hyperlink" Target="http://www.vuzs.info/" TargetMode="External"/><Relationship Id="rId8" Type="http://schemas.openxmlformats.org/officeDocument/2006/relationships/hyperlink" Target="http://www.vuzs.info/" TargetMode="External"/><Relationship Id="rId3" Type="http://schemas.openxmlformats.org/officeDocument/2006/relationships/webSettings" Target="webSettings.xml"/><Relationship Id="rId12" Type="http://schemas.openxmlformats.org/officeDocument/2006/relationships/hyperlink" Target="http://www.vuzs.info/" TargetMode="External"/><Relationship Id="rId17" Type="http://schemas.openxmlformats.org/officeDocument/2006/relationships/hyperlink" Target="http://www.vuzs.info/" TargetMode="External"/><Relationship Id="rId25" Type="http://schemas.openxmlformats.org/officeDocument/2006/relationships/hyperlink" Target="http://www.vuzs.info/" TargetMode="External"/><Relationship Id="rId33" Type="http://schemas.openxmlformats.org/officeDocument/2006/relationships/hyperlink" Target="http://www.vuzs.info/" TargetMode="External"/><Relationship Id="rId38" Type="http://schemas.openxmlformats.org/officeDocument/2006/relationships/hyperlink" Target="http://www.vuzs.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2019-07-04T11:15:00Z</dcterms:created>
  <dcterms:modified xsi:type="dcterms:W3CDTF">2019-07-04T11:17:00Z</dcterms:modified>
</cp:coreProperties>
</file>